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4346" w14:textId="1C2F878B" w:rsidR="00D96179" w:rsidRDefault="00C93581" w:rsidP="00CA25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 w:rsidRPr="00C9358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Ventilo-Convecteur type </w:t>
      </w:r>
      <w:r w:rsidR="00807F9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Flexi</w:t>
      </w:r>
      <w:r w:rsidR="0028656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 Carrossée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 </w:t>
      </w:r>
      <w:r w:rsidR="000D7623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M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oteur </w:t>
      </w:r>
      <w:r w:rsidR="00261616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BLDC (EC Inverter)</w:t>
      </w:r>
      <w:r w:rsidR="00610DF0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 – Protocole Ouvert</w:t>
      </w:r>
      <w:r w:rsidR="005C1021" w:rsidRPr="00C9358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FW</w:t>
      </w:r>
      <w:r w:rsidR="00CA253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R</w:t>
      </w:r>
      <w:r w:rsidR="0028656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-AT/AF</w:t>
      </w:r>
    </w:p>
    <w:p w14:paraId="14832122" w14:textId="77777777" w:rsidR="00CA2539" w:rsidRPr="00C93581" w:rsidRDefault="00CA2539" w:rsidP="00CA25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</w:p>
    <w:p w14:paraId="50DFBB2C" w14:textId="0FE06B80" w:rsidR="00D96179" w:rsidRDefault="00CA2539" w:rsidP="00D961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fr-FR"/>
        </w:rPr>
      </w:pPr>
      <w:r w:rsidRPr="00CA253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drawing>
          <wp:inline distT="0" distB="0" distL="0" distR="0" wp14:anchorId="14AD001E" wp14:editId="059ACA8E">
            <wp:extent cx="1932317" cy="1520456"/>
            <wp:effectExtent l="0" t="0" r="0" b="3810"/>
            <wp:docPr id="4" name="Image 3" descr="Une image contenant Électroménager, électroménager, climatisation, climatise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A4CDDF0-3010-5F6D-9323-6AB01B8A43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Électroménager, électroménager, climatisation, climatiseur&#10;&#10;Description générée automatiquement">
                      <a:extLst>
                        <a:ext uri="{FF2B5EF4-FFF2-40B4-BE49-F238E27FC236}">
                          <a16:creationId xmlns:a16="http://schemas.microsoft.com/office/drawing/2014/main" id="{9A4CDDF0-3010-5F6D-9323-6AB01B8A43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296" cy="153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F9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fr-FR"/>
        </w:rPr>
        <w:tab/>
      </w:r>
      <w:r w:rsidR="00807F97" w:rsidRPr="00807F9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drawing>
          <wp:inline distT="0" distB="0" distL="0" distR="0" wp14:anchorId="2F88CC11" wp14:editId="4A287765">
            <wp:extent cx="3035486" cy="1190611"/>
            <wp:effectExtent l="0" t="0" r="0" b="0"/>
            <wp:docPr id="10" name="Image 9" descr="Une image contenant climatisation, Électroménager, climatiseur, électroménage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FB54AEB-EE9C-53C9-189D-1C7CD0A5B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climatisation, Électroménager, climatiseur, électroménager&#10;&#10;Description générée automatiquement">
                      <a:extLst>
                        <a:ext uri="{FF2B5EF4-FFF2-40B4-BE49-F238E27FC236}">
                          <a16:creationId xmlns:a16="http://schemas.microsoft.com/office/drawing/2014/main" id="{9FB54AEB-EE9C-53C9-189D-1C7CD0A5B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38" cy="119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5277" w14:textId="77777777" w:rsidR="00807F97" w:rsidRPr="00CA2539" w:rsidRDefault="00807F97" w:rsidP="00D961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fr-FR"/>
        </w:rPr>
      </w:pPr>
    </w:p>
    <w:p w14:paraId="0EC259A2" w14:textId="77777777" w:rsidR="005C1021" w:rsidRPr="006D735E" w:rsidRDefault="005C1021" w:rsidP="005C1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</w:pPr>
      <w:r w:rsidRPr="006D735E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1 - GENERALITES </w:t>
      </w:r>
    </w:p>
    <w:p w14:paraId="4137080F" w14:textId="77777777" w:rsidR="00D062CB" w:rsidRDefault="005C1021" w:rsidP="005C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>La climatisation</w:t>
      </w:r>
      <w:r w:rsidR="00DF2DF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et/ou le chauffage</w:t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fera par </w:t>
      </w:r>
      <w:r w:rsidR="00DF2DFD">
        <w:rPr>
          <w:rFonts w:ascii="Times New Roman" w:eastAsia="Times New Roman" w:hAnsi="Times New Roman" w:cs="Times New Roman"/>
          <w:sz w:val="24"/>
          <w:szCs w:val="24"/>
          <w:lang w:val="fr-FR"/>
        </w:rPr>
        <w:t>des terminaux</w:t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marque DAIKIN, permettant le rafraîchissement et le chauffage des locaux.</w:t>
      </w:r>
    </w:p>
    <w:p w14:paraId="12E4667F" w14:textId="77777777" w:rsidR="00B80543" w:rsidRDefault="00EE27AB" w:rsidP="00EE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Les terminaux pourront être de technologie 2 ou 4 tubes en fonction des besoins et du ou des systèmes de production d’eau froide et d’eau chaude.</w:t>
      </w:r>
      <w:r w:rsidR="005C1021"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="005C1021" w:rsidRPr="00900833">
        <w:rPr>
          <w:rFonts w:ascii="Times New Roman" w:eastAsia="Times New Roman" w:hAnsi="Times New Roman" w:cs="Times New Roman"/>
          <w:sz w:val="24"/>
          <w:szCs w:val="24"/>
          <w:lang w:val="fr-FR"/>
        </w:rPr>
        <w:t>La technologie</w:t>
      </w:r>
      <w:r w:rsidR="00261616" w:rsidRPr="009008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BLDC (moteur</w:t>
      </w:r>
      <w:r w:rsidR="005C1021" w:rsidRPr="009008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00833" w:rsidRPr="00900833">
        <w:rPr>
          <w:rFonts w:ascii="Times New Roman" w:eastAsia="Times New Roman" w:hAnsi="Times New Roman" w:cs="Times New Roman"/>
          <w:sz w:val="24"/>
          <w:szCs w:val="24"/>
          <w:lang w:val="fr-FR"/>
        </w:rPr>
        <w:t>EC)</w:t>
      </w:r>
      <w:r w:rsidR="005C1021" w:rsidRPr="009008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permettra de moduler en permanence la puissance </w:t>
      </w:r>
      <w:r w:rsidR="00900833" w:rsidRPr="009008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via le débit de ventilation </w:t>
      </w:r>
      <w:r w:rsidR="005C1021" w:rsidRPr="00900833">
        <w:rPr>
          <w:rFonts w:ascii="Times New Roman" w:eastAsia="Times New Roman" w:hAnsi="Times New Roman" w:cs="Times New Roman"/>
          <w:sz w:val="24"/>
          <w:szCs w:val="24"/>
          <w:lang w:val="fr-FR"/>
        </w:rPr>
        <w:t>en fonction des variations de charge thermique de la pièce.</w:t>
      </w:r>
    </w:p>
    <w:p w14:paraId="0EC259A6" w14:textId="03B35C31" w:rsidR="005C1021" w:rsidRPr="00EE27AB" w:rsidRDefault="005C1021" w:rsidP="00EE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2 </w:t>
      </w:r>
      <w:r w:rsidR="00D062CB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–</w:t>
      </w: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</w:t>
      </w:r>
      <w:r w:rsidR="00D062CB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UNITE INTERIEURE</w:t>
      </w:r>
    </w:p>
    <w:p w14:paraId="35001616" w14:textId="77777777" w:rsidR="00374DDE" w:rsidRDefault="00374DDE" w:rsidP="00374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EC259C4" w14:textId="04546700" w:rsidR="005C1021" w:rsidRPr="00BC4C25" w:rsidRDefault="000A7417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 ventilo-convecteur</w:t>
      </w:r>
      <w:r w:rsidR="005C1021" w:rsidRPr="00BC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sélectionné en fonction des besoins thermiques des locaux et des contraintes d'installation. </w:t>
      </w:r>
    </w:p>
    <w:p w14:paraId="69A438E8" w14:textId="1E523272" w:rsidR="00374DDE" w:rsidRPr="00036512" w:rsidRDefault="000A7417" w:rsidP="00AD1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Il</w:t>
      </w:r>
      <w:r w:rsidR="005C1021"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de type </w:t>
      </w:r>
      <w:r w:rsidR="00807F97">
        <w:rPr>
          <w:rFonts w:ascii="Times New Roman" w:eastAsia="Times New Roman" w:hAnsi="Times New Roman" w:cs="Times New Roman"/>
          <w:sz w:val="24"/>
          <w:szCs w:val="24"/>
          <w:lang w:val="fr-FR"/>
        </w:rPr>
        <w:t>flexi</w:t>
      </w:r>
      <w:r w:rsidR="0003651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carrossée verticale</w:t>
      </w:r>
      <w:r w:rsidR="00714D2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horizontale</w:t>
      </w:r>
      <w:r w:rsidR="005C1021"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C1021" w:rsidRPr="007075E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</w:t>
      </w:r>
      <w:r w:rsidR="0024030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W</w:t>
      </w:r>
      <w:r w:rsidR="00807F9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="0003651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-AT</w:t>
      </w:r>
      <w:r w:rsidR="00374DD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(2 tubes)</w:t>
      </w:r>
      <w:r w:rsidR="0003651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 FW</w:t>
      </w:r>
      <w:r w:rsidR="00807F9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="0003651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-ATE (2 tubes + batterie électrique) </w:t>
      </w:r>
      <w:r w:rsidR="00374DD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ou </w:t>
      </w:r>
      <w:r w:rsidR="0065598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</w:t>
      </w:r>
      <w:r w:rsidR="00807F9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="0003651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-AF</w:t>
      </w:r>
      <w:r w:rsidR="00374DD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(4 tubes)</w:t>
      </w:r>
      <w:r w:rsidR="005C1021"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marque DAIKIN</w:t>
      </w:r>
      <w:r w:rsidR="00656D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avec moteur </w:t>
      </w:r>
      <w:r w:rsidR="00610DF0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="008C3B01">
        <w:rPr>
          <w:rFonts w:ascii="Times New Roman" w:eastAsia="Times New Roman" w:hAnsi="Times New Roman" w:cs="Times New Roman"/>
          <w:sz w:val="24"/>
          <w:szCs w:val="24"/>
          <w:lang w:val="fr-FR"/>
        </w:rPr>
        <w:t>LDC (EC)</w:t>
      </w:r>
      <w:r w:rsidR="00E459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E75D4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0EC259C6" w14:textId="7437E5A0" w:rsidR="005C1021" w:rsidRPr="00687DEA" w:rsidRDefault="005C1021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87DEA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="00BB25E3" w:rsidRPr="00687DE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sera possible </w:t>
      </w:r>
      <w:r w:rsidR="00687DEA" w:rsidRPr="00687DEA">
        <w:rPr>
          <w:rFonts w:ascii="Times New Roman" w:eastAsia="Times New Roman" w:hAnsi="Times New Roman" w:cs="Times New Roman"/>
          <w:sz w:val="24"/>
          <w:szCs w:val="24"/>
          <w:lang w:val="fr-FR"/>
        </w:rPr>
        <w:t>d’installer le ventilo-convecteur</w:t>
      </w:r>
      <w:r w:rsidR="002515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 allège contre un mur avec un panneau arrière (en option)</w:t>
      </w:r>
      <w:r w:rsidR="00127F7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à l’horizontal </w:t>
      </w:r>
      <w:r w:rsidR="00276941">
        <w:rPr>
          <w:rFonts w:ascii="Times New Roman" w:eastAsia="Times New Roman" w:hAnsi="Times New Roman" w:cs="Times New Roman"/>
          <w:sz w:val="24"/>
          <w:szCs w:val="24"/>
          <w:lang w:val="fr-FR"/>
        </w:rPr>
        <w:t>au plafond.</w:t>
      </w:r>
    </w:p>
    <w:p w14:paraId="0EC259C7" w14:textId="1ACF9CCF" w:rsidR="005C1021" w:rsidRDefault="006534EE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Il</w:t>
      </w:r>
      <w:r w:rsidR="005C10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C1021" w:rsidRPr="00BC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sera </w:t>
      </w:r>
      <w:r w:rsidR="00D12DA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possible de prévoir une batterie électrique de 1.5 / 2.0 ou 3.0 kW (selon la taille). Elle pourra être montée d’usine </w:t>
      </w:r>
      <w:r w:rsidR="00F07BDB">
        <w:rPr>
          <w:rFonts w:ascii="Times New Roman" w:eastAsia="Times New Roman" w:hAnsi="Times New Roman" w:cs="Times New Roman"/>
          <w:sz w:val="24"/>
          <w:szCs w:val="24"/>
          <w:lang w:val="fr-FR"/>
        </w:rPr>
        <w:t>pour une configuration 2 tubes + batterie électrique.</w:t>
      </w:r>
    </w:p>
    <w:p w14:paraId="73B09798" w14:textId="77777777" w:rsidR="00734996" w:rsidRPr="00734996" w:rsidRDefault="00734996" w:rsidP="0073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06BC89E" w14:textId="0D40DBF5" w:rsidR="00114C85" w:rsidRDefault="00734996" w:rsidP="0073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Limites de fonctionnement :</w:t>
      </w:r>
    </w:p>
    <w:p w14:paraId="70F9DFA1" w14:textId="68E4CC74" w:rsidR="00734996" w:rsidRDefault="00423044" w:rsidP="0073499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Température d’entrée </w:t>
      </w:r>
      <w:r w:rsidR="000F77B4">
        <w:rPr>
          <w:rFonts w:ascii="Times New Roman" w:eastAsia="Times New Roman" w:hAnsi="Times New Roman" w:cs="Times New Roman"/>
          <w:sz w:val="24"/>
          <w:szCs w:val="24"/>
          <w:lang w:val="fr-FR"/>
        </w:rPr>
        <w:t>d’eau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 entre 5 et </w:t>
      </w:r>
      <w:r w:rsidR="00F07BDB">
        <w:rPr>
          <w:rFonts w:ascii="Times New Roman" w:eastAsia="Times New Roman" w:hAnsi="Times New Roman" w:cs="Times New Roman"/>
          <w:sz w:val="24"/>
          <w:szCs w:val="24"/>
          <w:lang w:val="fr-FR"/>
        </w:rPr>
        <w:t>95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°C</w:t>
      </w:r>
    </w:p>
    <w:p w14:paraId="6390F32B" w14:textId="191C8718" w:rsidR="00807F97" w:rsidRPr="00B80543" w:rsidRDefault="00153B70" w:rsidP="00BB7368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Température ambiante : entre </w:t>
      </w:r>
      <w:r w:rsidR="00F07BDB">
        <w:rPr>
          <w:rFonts w:ascii="Times New Roman" w:eastAsia="Times New Roman" w:hAnsi="Times New Roman" w:cs="Times New Roman"/>
          <w:sz w:val="24"/>
          <w:szCs w:val="24"/>
          <w:lang w:val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r w:rsidR="00F07BDB">
        <w:rPr>
          <w:rFonts w:ascii="Times New Roman" w:eastAsia="Times New Roman" w:hAnsi="Times New Roman" w:cs="Times New Roman"/>
          <w:sz w:val="24"/>
          <w:szCs w:val="24"/>
          <w:lang w:val="fr-FR"/>
        </w:rPr>
        <w:t>4</w:t>
      </w:r>
      <w:r w:rsidR="000F77B4">
        <w:rPr>
          <w:rFonts w:ascii="Times New Roman" w:eastAsia="Times New Roman" w:hAnsi="Times New Roman" w:cs="Times New Roman"/>
          <w:sz w:val="24"/>
          <w:szCs w:val="24"/>
          <w:lang w:val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°C</w:t>
      </w:r>
    </w:p>
    <w:p w14:paraId="2C3CD039" w14:textId="77777777" w:rsidR="00114C85" w:rsidRPr="008B374E" w:rsidRDefault="00114C85" w:rsidP="00EE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3"/>
        <w:gridCol w:w="1771"/>
        <w:gridCol w:w="1771"/>
        <w:gridCol w:w="1771"/>
        <w:gridCol w:w="1770"/>
      </w:tblGrid>
      <w:tr w:rsidR="002B60CC" w14:paraId="0EC259CD" w14:textId="38F7FB1D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9CB" w14:textId="713582FB" w:rsidR="002B60CC" w:rsidRPr="003526C0" w:rsidRDefault="002B60CC" w:rsidP="00E90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bookmarkStart w:id="0" w:name="_Hlk16498362"/>
            <w:r w:rsidRPr="003526C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lastRenderedPageBreak/>
              <w:t>Référence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 xml:space="preserve"> 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9CC" w14:textId="06808ABA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807F97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R</w:t>
            </w:r>
            <w:r w:rsidR="00F07BD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02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234F5" w14:textId="73E290BF" w:rsidR="002B60CC" w:rsidRDefault="003C0AF6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807F97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R</w:t>
            </w:r>
            <w:r w:rsidR="00F07BD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03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AEAC0" w14:textId="565D390E" w:rsidR="002B60CC" w:rsidRDefault="003C0AF6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807F97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R</w:t>
            </w:r>
            <w:r w:rsidR="00D9617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06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4AC0" w14:textId="520492EE" w:rsidR="002B60CC" w:rsidRDefault="003C0AF6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807F97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R</w:t>
            </w:r>
            <w:r w:rsidR="00D96179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08</w:t>
            </w:r>
          </w:p>
        </w:tc>
      </w:tr>
      <w:tr w:rsidR="002B60CC" w14:paraId="0EC259D0" w14:textId="1668853E" w:rsidTr="008514E0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9CE" w14:textId="4215A97B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Puissance fr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oide</w:t>
            </w:r>
            <w:r w:rsidR="00EF598E">
              <w:rPr>
                <w:rFonts w:ascii="Verdana" w:eastAsia="Times New Roman" w:hAnsi="Verdana" w:cs="Times New Roman"/>
                <w:sz w:val="17"/>
                <w:szCs w:val="17"/>
              </w:rPr>
              <w:t xml:space="preserve"> max</w:t>
            </w: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 (kW)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CF" w14:textId="5B1BCAFB" w:rsidR="002B60CC" w:rsidRPr="00A93E3A" w:rsidRDefault="00475C1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1.94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4481" w14:textId="0D608112" w:rsidR="002B60CC" w:rsidRPr="00A93E3A" w:rsidRDefault="00475C1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2.91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49AB4" w14:textId="59380D22" w:rsidR="002B60CC" w:rsidRPr="00A93E3A" w:rsidRDefault="00475C1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4.48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C5CA3" w14:textId="04EC3592" w:rsidR="002B60CC" w:rsidRPr="00A93E3A" w:rsidRDefault="00475C1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7.93</w:t>
            </w:r>
          </w:p>
        </w:tc>
      </w:tr>
      <w:tr w:rsidR="002B60CC" w:rsidRPr="00EF598E" w14:paraId="4F042B97" w14:textId="3723CB81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5C58" w14:textId="013EFC9B" w:rsidR="002B60CC" w:rsidRPr="00EF598E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chaude</w:t>
            </w:r>
            <w:r w:rsidR="00EF598E"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max</w:t>
            </w: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– 2 tubes (kW)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1A217" w14:textId="02843491" w:rsidR="002B60CC" w:rsidRPr="00A93E3A" w:rsidRDefault="00475C1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2.15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89457" w14:textId="555D7A9B" w:rsidR="002B60CC" w:rsidRPr="00A93E3A" w:rsidRDefault="00475C1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2.94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B9A41" w14:textId="2FD37D41" w:rsidR="002B60CC" w:rsidRPr="00A93E3A" w:rsidRDefault="00475C1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4.88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EB01" w14:textId="0628AD48" w:rsidR="002B60CC" w:rsidRPr="00A93E3A" w:rsidRDefault="00475C1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8.37</w:t>
            </w:r>
          </w:p>
        </w:tc>
      </w:tr>
      <w:tr w:rsidR="002B60CC" w14:paraId="0EC259D3" w14:textId="44D6F88F" w:rsidTr="00E939F0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9D1" w14:textId="66DC2489" w:rsidR="002B60CC" w:rsidRPr="00EF598E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chaude</w:t>
            </w:r>
            <w:r w:rsidR="00EF598E"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max</w:t>
            </w: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– 4 tubes (kW)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D2" w14:textId="1CBD5563" w:rsidR="002B60CC" w:rsidRPr="00A93E3A" w:rsidRDefault="00946AC1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1.76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27B43" w14:textId="08C75496" w:rsidR="002B60CC" w:rsidRPr="00A93E3A" w:rsidRDefault="00946AC1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2.68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FDC7" w14:textId="3CC255D5" w:rsidR="002B60CC" w:rsidRPr="00A93E3A" w:rsidRDefault="00946AC1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4.64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A5527" w14:textId="77874BAB" w:rsidR="002B60CC" w:rsidRPr="00A93E3A" w:rsidRDefault="00946AC1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7.35</w:t>
            </w:r>
          </w:p>
        </w:tc>
      </w:tr>
      <w:tr w:rsidR="002B60CC" w14:paraId="0EC259D6" w14:textId="26606DC1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D4" w14:textId="6192E86F" w:rsidR="002B60CC" w:rsidRPr="009859C7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9859C7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absorbée (W)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D5" w14:textId="2702B5FA" w:rsidR="002B60CC" w:rsidRPr="00946AC1" w:rsidRDefault="00946AC1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10/10/19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0D798" w14:textId="15C390F6" w:rsidR="002B60CC" w:rsidRPr="00946AC1" w:rsidRDefault="00A96D5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10/10/16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1D74A" w14:textId="168C9051" w:rsidR="002B60CC" w:rsidRPr="00946AC1" w:rsidRDefault="00A96D5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10/20/33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525D" w14:textId="2C05526F" w:rsidR="002B60CC" w:rsidRPr="00946AC1" w:rsidRDefault="00A96D5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13/38/87</w:t>
            </w:r>
          </w:p>
        </w:tc>
      </w:tr>
      <w:tr w:rsidR="002B60CC" w:rsidRPr="003526C0" w14:paraId="0EC259E2" w14:textId="2B35903B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0" w14:textId="77777777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Débit d’air (m³/h)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1" w14:textId="0A02371B" w:rsidR="002B60CC" w:rsidRPr="00A96D5B" w:rsidRDefault="00A96D5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211/271/344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5BBD2" w14:textId="23AB2F00" w:rsidR="002B60CC" w:rsidRPr="00A96D5B" w:rsidRDefault="00A96D5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241/341/442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E3498" w14:textId="62761B1F" w:rsidR="002B60CC" w:rsidRPr="00A96D5B" w:rsidRDefault="00A96D5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470/605/785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AE77F" w14:textId="31081D55" w:rsidR="002B60CC" w:rsidRPr="00A96D5B" w:rsidRDefault="00970DE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642/1022/1393</w:t>
            </w:r>
          </w:p>
        </w:tc>
      </w:tr>
      <w:tr w:rsidR="002B60CC" w:rsidRPr="003526C0" w14:paraId="0EC259E5" w14:textId="19E92C38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3" w14:textId="77777777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Niveau de Pression sonore dB(A)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4" w14:textId="7C065BC1" w:rsidR="002B60CC" w:rsidRPr="00AA566F" w:rsidRDefault="003856D5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35/39/45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D948C" w14:textId="697402C4" w:rsidR="002B60CC" w:rsidRPr="00AA566F" w:rsidRDefault="003856D5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31/37/43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BCB37" w14:textId="17756116" w:rsidR="002B60CC" w:rsidRPr="00AA566F" w:rsidRDefault="003856D5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38/44/51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21BEA" w14:textId="1F8C716A" w:rsidR="002B60CC" w:rsidRPr="00AA566F" w:rsidRDefault="003856D5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44/55/62</w:t>
            </w:r>
          </w:p>
        </w:tc>
      </w:tr>
      <w:tr w:rsidR="002B60CC" w:rsidRPr="003526C0" w14:paraId="0EC259E8" w14:textId="2E8B849A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6" w14:textId="77777777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Niveau de Puissance sonore dB(A)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7" w14:textId="487DBD56" w:rsidR="002B60CC" w:rsidRPr="00AA566F" w:rsidRDefault="00AA566F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40/44/50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AE955" w14:textId="02C09B36" w:rsidR="002B60CC" w:rsidRPr="00AA566F" w:rsidRDefault="00AA566F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36/42/48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EE20" w14:textId="0DAE3A95" w:rsidR="002B60CC" w:rsidRPr="00AA566F" w:rsidRDefault="00AA566F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43/49/56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AD6FF" w14:textId="67A66FA5" w:rsidR="002B60CC" w:rsidRPr="00AA566F" w:rsidRDefault="00AA566F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49/60/67</w:t>
            </w:r>
          </w:p>
        </w:tc>
      </w:tr>
      <w:tr w:rsidR="000F165B" w:rsidRPr="003526C0" w14:paraId="0EC259EB" w14:textId="3E9D9D9C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9" w14:textId="77777777" w:rsidR="000F165B" w:rsidRPr="003526C0" w:rsidRDefault="000F165B" w:rsidP="000F16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Encombrement HxLxP (mm)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A" w14:textId="7597928C" w:rsidR="000F165B" w:rsidRPr="00AA566F" w:rsidRDefault="00FD4783" w:rsidP="000F16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A566F">
              <w:rPr>
                <w:rFonts w:ascii="Verdana" w:eastAsia="Times New Roman" w:hAnsi="Verdana" w:cs="Times New Roman"/>
                <w:sz w:val="17"/>
                <w:szCs w:val="17"/>
              </w:rPr>
              <w:t>564x</w:t>
            </w:r>
            <w:r w:rsidR="00901A93" w:rsidRPr="00AA566F">
              <w:rPr>
                <w:rFonts w:ascii="Verdana" w:eastAsia="Times New Roman" w:hAnsi="Verdana" w:cs="Times New Roman"/>
                <w:sz w:val="17"/>
                <w:szCs w:val="17"/>
              </w:rPr>
              <w:t>774x2</w:t>
            </w:r>
            <w:r w:rsidR="00970DEB" w:rsidRPr="00AA566F">
              <w:rPr>
                <w:rFonts w:ascii="Verdana" w:eastAsia="Times New Roman" w:hAnsi="Verdana" w:cs="Times New Roman"/>
                <w:sz w:val="17"/>
                <w:szCs w:val="17"/>
              </w:rPr>
              <w:t>46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1DF8" w14:textId="3310E5B3" w:rsidR="000F165B" w:rsidRPr="00AA566F" w:rsidRDefault="00901A93" w:rsidP="000F16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A566F">
              <w:rPr>
                <w:rFonts w:ascii="Verdana" w:eastAsia="Times New Roman" w:hAnsi="Verdana" w:cs="Times New Roman"/>
                <w:sz w:val="17"/>
                <w:szCs w:val="17"/>
              </w:rPr>
              <w:t>564x984x2</w:t>
            </w:r>
            <w:r w:rsidR="00970DEB" w:rsidRPr="00AA566F">
              <w:rPr>
                <w:rFonts w:ascii="Verdana" w:eastAsia="Times New Roman" w:hAnsi="Verdana" w:cs="Times New Roman"/>
                <w:sz w:val="17"/>
                <w:szCs w:val="17"/>
              </w:rPr>
              <w:t>46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2EC02" w14:textId="7F936625" w:rsidR="000F165B" w:rsidRPr="00AA566F" w:rsidRDefault="00901A93" w:rsidP="000F16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A566F">
              <w:rPr>
                <w:rFonts w:ascii="Verdana" w:eastAsia="Times New Roman" w:hAnsi="Verdana" w:cs="Times New Roman"/>
                <w:sz w:val="17"/>
                <w:szCs w:val="17"/>
              </w:rPr>
              <w:t>564x1190x2</w:t>
            </w:r>
            <w:r w:rsidR="00AA566F" w:rsidRPr="00AA566F">
              <w:rPr>
                <w:rFonts w:ascii="Verdana" w:eastAsia="Times New Roman" w:hAnsi="Verdana" w:cs="Times New Roman"/>
                <w:sz w:val="17"/>
                <w:szCs w:val="17"/>
              </w:rPr>
              <w:t>46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3FD7" w14:textId="0C2551BC" w:rsidR="000F165B" w:rsidRPr="00AA566F" w:rsidRDefault="00901A93" w:rsidP="000F16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A566F">
              <w:rPr>
                <w:rFonts w:ascii="Verdana" w:eastAsia="Times New Roman" w:hAnsi="Verdana" w:cs="Times New Roman"/>
                <w:sz w:val="17"/>
                <w:szCs w:val="17"/>
              </w:rPr>
              <w:t>564x</w:t>
            </w:r>
            <w:r w:rsidR="00BE04B9" w:rsidRPr="00AA566F">
              <w:rPr>
                <w:rFonts w:ascii="Verdana" w:eastAsia="Times New Roman" w:hAnsi="Verdana" w:cs="Times New Roman"/>
                <w:sz w:val="17"/>
                <w:szCs w:val="17"/>
              </w:rPr>
              <w:t>1404</w:t>
            </w:r>
            <w:r w:rsidRPr="00AA566F">
              <w:rPr>
                <w:rFonts w:ascii="Verdana" w:eastAsia="Times New Roman" w:hAnsi="Verdana" w:cs="Times New Roman"/>
                <w:sz w:val="17"/>
                <w:szCs w:val="17"/>
              </w:rPr>
              <w:t>x2</w:t>
            </w:r>
            <w:r w:rsidR="00AA566F" w:rsidRPr="00AA566F">
              <w:rPr>
                <w:rFonts w:ascii="Verdana" w:eastAsia="Times New Roman" w:hAnsi="Verdana" w:cs="Times New Roman"/>
                <w:sz w:val="17"/>
                <w:szCs w:val="17"/>
              </w:rPr>
              <w:t>71</w:t>
            </w:r>
          </w:p>
        </w:tc>
      </w:tr>
      <w:tr w:rsidR="002B60CC" w:rsidRPr="003526C0" w14:paraId="0EC259F1" w14:textId="0BAAF9F2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F" w14:textId="77777777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Poids de l’unité (kg)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F0" w14:textId="5C8309EA" w:rsidR="002B60CC" w:rsidRPr="00970DEB" w:rsidRDefault="00BE04B9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0DEB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  <w:r w:rsidR="00970DEB" w:rsidRPr="00970DEB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28DD4" w14:textId="33144442" w:rsidR="002B60CC" w:rsidRPr="00970DEB" w:rsidRDefault="00BE04B9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0DEB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  <w:r w:rsidR="00970DEB" w:rsidRPr="00970DEB">
              <w:rPr>
                <w:rFonts w:ascii="Verdana" w:eastAsia="Times New Roman" w:hAnsi="Verdana" w:cs="Times New Roman"/>
                <w:sz w:val="17"/>
                <w:szCs w:val="17"/>
              </w:rPr>
              <w:t>8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64F5C" w14:textId="1FE4ED3D" w:rsidR="002B60CC" w:rsidRPr="00970DEB" w:rsidRDefault="00BE04B9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0DEB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  <w:r w:rsidR="00970DEB" w:rsidRPr="00970DEB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37D2D" w14:textId="11D4E1F5" w:rsidR="002B60CC" w:rsidRPr="00970DEB" w:rsidRDefault="00BE04B9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0DEB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  <w:r w:rsidR="00970DEB" w:rsidRPr="00970DEB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</w:tr>
    </w:tbl>
    <w:bookmarkEnd w:id="0"/>
    <w:p w14:paraId="0EC259F3" w14:textId="281EFC18" w:rsidR="005C1021" w:rsidRDefault="005C1021" w:rsidP="00EE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fr-FR"/>
        </w:rPr>
      </w:pPr>
      <w:r w:rsidRPr="00962F19">
        <w:rPr>
          <w:rFonts w:ascii="Times New Roman" w:eastAsia="Times New Roman" w:hAnsi="Times New Roman" w:cs="Times New Roman"/>
          <w:sz w:val="20"/>
          <w:szCs w:val="24"/>
          <w:u w:val="single"/>
          <w:lang w:val="fr-FR"/>
        </w:rPr>
        <w:t>Conditions de mesures :</w:t>
      </w:r>
      <w:r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ETE: 19°CBH/27°CBS intérieur, </w:t>
      </w:r>
      <w:r w:rsidR="002B1EBD"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>avec régime 7/12°C</w:t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 </w:t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br/>
        <w:t xml:space="preserve">HIVER: 20°CBS intérieur, </w:t>
      </w:r>
      <w:r w:rsidR="002B1EBD"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>15</w:t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°CBS </w:t>
      </w:r>
      <w:r w:rsidR="002B1EBD"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 avec régime 40/45°C (2 tubes) et 65/55°C (4 tubes)</w:t>
      </w:r>
    </w:p>
    <w:p w14:paraId="122F6044" w14:textId="77777777" w:rsidR="00286511" w:rsidRPr="00C260EE" w:rsidRDefault="00286511" w:rsidP="0028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  <w:r w:rsidRPr="00C260EE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Options :</w:t>
      </w:r>
    </w:p>
    <w:p w14:paraId="3E8CCE98" w14:textId="77777777" w:rsidR="00286511" w:rsidRDefault="00286511" w:rsidP="0028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Si besoins, l’unité terminale dispose en accessoires :</w:t>
      </w:r>
    </w:p>
    <w:p w14:paraId="3ADE7868" w14:textId="77777777" w:rsidR="00286511" w:rsidRDefault="00286511" w:rsidP="00286511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>vanne 230V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24V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TOR (2 ou 3 voies),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avec possibilité de les prévoir montées d’usine</w:t>
      </w:r>
    </w:p>
    <w:p w14:paraId="03BE09CC" w14:textId="77777777" w:rsidR="00286511" w:rsidRDefault="00286511" w:rsidP="00286511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>vanne 230V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24V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modulante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(2 ou 3 voies), non montées sur d’usine sur l’unité</w:t>
      </w:r>
    </w:p>
    <w:p w14:paraId="2C8A8CAF" w14:textId="77777777" w:rsidR="00286511" w:rsidRPr="000B582A" w:rsidRDefault="00286511" w:rsidP="00286511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vanne 2 voies indépendantes de pression, 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>non montées sur d’usine sur l’unité</w:t>
      </w:r>
    </w:p>
    <w:p w14:paraId="6E4C385F" w14:textId="77777777" w:rsidR="00C260EE" w:rsidRPr="00962F19" w:rsidRDefault="00C260EE" w:rsidP="00C26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240D5E2" w14:textId="1F07465B" w:rsidR="00EE27AB" w:rsidRDefault="005C1021" w:rsidP="00EE27A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3 - </w:t>
      </w:r>
      <w:r w:rsidR="00EE27AB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RACCORDEMENT</w:t>
      </w: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ELECTRIQUE</w:t>
      </w:r>
      <w:r w:rsidRPr="00DF2DFD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br/>
      </w:r>
    </w:p>
    <w:p w14:paraId="0EC259F5" w14:textId="04830C93" w:rsidR="005C1021" w:rsidRPr="00962F19" w:rsidRDefault="00962F19" w:rsidP="00EE27A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t>L’unité terminale</w:t>
      </w:r>
      <w:r w:rsidR="005C1021"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alimentée en monophasé 230V/1 phase/50Hz. Elle sera protégée par un disjoncteur différentiel de calibre adapté.</w:t>
      </w:r>
    </w:p>
    <w:p w14:paraId="0EC259F6" w14:textId="2C996801" w:rsidR="005C1021" w:rsidRPr="00B26943" w:rsidRDefault="005C1021" w:rsidP="005C1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</w:pP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4 </w:t>
      </w:r>
      <w:r w:rsidR="00AB2A3D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–</w:t>
      </w: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REGULATION</w:t>
      </w:r>
      <w:r w:rsidR="00AB2A3D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</w:t>
      </w:r>
    </w:p>
    <w:p w14:paraId="53D90A3A" w14:textId="33B523E1" w:rsidR="00355C53" w:rsidRDefault="005C1021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B2A3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L'unité </w:t>
      </w:r>
      <w:r w:rsidR="00D3338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terminale est prévue pour fonctionner en open </w:t>
      </w:r>
      <w:r w:rsidR="00110584">
        <w:rPr>
          <w:rFonts w:ascii="Times New Roman" w:eastAsia="Times New Roman" w:hAnsi="Times New Roman" w:cs="Times New Roman"/>
          <w:sz w:val="24"/>
          <w:szCs w:val="24"/>
          <w:lang w:val="fr-FR"/>
        </w:rPr>
        <w:t>contrôle, avec l’ensemble des régulations disponibles sur le marché</w:t>
      </w:r>
      <w:r w:rsidR="003A522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type 230V / 0-10V</w:t>
      </w:r>
    </w:p>
    <w:p w14:paraId="0576EE4D" w14:textId="77777777" w:rsidR="008D2F49" w:rsidRDefault="008D2F49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DC76234" w14:textId="77777777" w:rsidR="00EA2525" w:rsidRDefault="00EA2525" w:rsidP="00EA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Elle pourra également être régulée avec les solutions de régulation DAIKIN suivantes :</w:t>
      </w:r>
    </w:p>
    <w:p w14:paraId="6936E5D1" w14:textId="77777777" w:rsidR="00F51833" w:rsidRDefault="00F51833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86C09BD" w14:textId="3712D446" w:rsidR="00F51833" w:rsidRDefault="0081707D" w:rsidP="00817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DE2199" wp14:editId="740177A8">
            <wp:extent cx="1078744" cy="648251"/>
            <wp:effectExtent l="0" t="0" r="7620" b="0"/>
            <wp:docPr id="73" name="Image 72" descr="Une image contenant Appareils électroniques, cercle, capture d’écran, contrô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4119BDD-C820-346A-965C-13212AA43C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2" descr="Une image contenant Appareils électroniques, cercle, capture d’écran, contrôle&#10;&#10;Description générée automatiquement">
                      <a:extLst>
                        <a:ext uri="{FF2B5EF4-FFF2-40B4-BE49-F238E27FC236}">
                          <a16:creationId xmlns:a16="http://schemas.microsoft.com/office/drawing/2014/main" id="{94119BDD-C820-346A-965C-13212AA43C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36" cy="6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665EB7" wp14:editId="3D5B5610">
            <wp:extent cx="626250" cy="890799"/>
            <wp:effectExtent l="0" t="0" r="2540" b="5080"/>
            <wp:docPr id="70" name="Image 69" descr="Une image contenant texte, horloge, Horloge numér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66DC82B-6130-B04F-8AC8-70E0A81A5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69" descr="Une image contenant texte, horloge, Horloge numérique&#10;&#10;Description générée automatiquement">
                      <a:extLst>
                        <a:ext uri="{FF2B5EF4-FFF2-40B4-BE49-F238E27FC236}">
                          <a16:creationId xmlns:a16="http://schemas.microsoft.com/office/drawing/2014/main" id="{766DC82B-6130-B04F-8AC8-70E0A81A5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27" cy="89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114DAF" wp14:editId="3B3362A0">
            <wp:extent cx="1196277" cy="897725"/>
            <wp:effectExtent l="0" t="0" r="4445" b="0"/>
            <wp:docPr id="76" name="Image 75" descr="Une image contenant Appareils électroniques, texte, Appareil électronique, Console de jeu vidé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3106AB7-36A3-D648-D5A3-76C1BC83C8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5" descr="Une image contenant Appareils électroniques, texte, Appareil électronique, Console de jeu vidéo&#10;&#10;Description générée automatiquement">
                      <a:extLst>
                        <a:ext uri="{FF2B5EF4-FFF2-40B4-BE49-F238E27FC236}">
                          <a16:creationId xmlns:a16="http://schemas.microsoft.com/office/drawing/2014/main" id="{33106AB7-36A3-D648-D5A3-76C1BC83C8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85" cy="9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CAA309" wp14:editId="1437C954">
            <wp:extent cx="1102439" cy="765223"/>
            <wp:effectExtent l="0" t="0" r="2540" b="0"/>
            <wp:docPr id="77" name="Image 76" descr="Une image contenant texte, Appareils électroniques, Appareil électronique, Ingénierie électron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DBEEC26-C354-8A51-DA4A-BEB25D62E7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6" descr="Une image contenant texte, Appareils électroniques, Appareil électronique, Ingénierie électronique&#10;&#10;Description générée automatiquement">
                      <a:extLst>
                        <a:ext uri="{FF2B5EF4-FFF2-40B4-BE49-F238E27FC236}">
                          <a16:creationId xmlns:a16="http://schemas.microsoft.com/office/drawing/2014/main" id="{9DBEEC26-C354-8A51-DA4A-BEB25D62E7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172" cy="77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F492E" w14:textId="503E81DD" w:rsidR="00F51833" w:rsidRDefault="0081707D" w:rsidP="00817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FWEC-T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FWEC-A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FWECSA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FWTOUCH</w:t>
      </w:r>
    </w:p>
    <w:p w14:paraId="5B0CC64A" w14:textId="77777777" w:rsidR="00F51833" w:rsidRDefault="00F51833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AA8F27E" w14:textId="77777777" w:rsidR="00F07BDB" w:rsidRDefault="00F07BDB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DAECFC6" w14:textId="77777777" w:rsidR="00F07BDB" w:rsidRDefault="00F07BDB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AD53F0E" w14:textId="77777777" w:rsidR="00F07BDB" w:rsidRDefault="00F07BDB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6A3F6E4" w14:textId="729B0481" w:rsidR="00351276" w:rsidRDefault="005D3A47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Régulation simplifiée 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FWEC-T</w:t>
      </w:r>
      <w:r w:rsid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14:paraId="705D6890" w14:textId="77777777" w:rsidR="00B20FBB" w:rsidRPr="00B20FBB" w:rsidRDefault="00B20FBB" w:rsidP="00B20FBB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B20FBB">
        <w:rPr>
          <w:rFonts w:ascii="Times New Roman" w:eastAsia="Times New Roman" w:hAnsi="Times New Roman" w:cs="Times New Roman"/>
          <w:sz w:val="24"/>
          <w:szCs w:val="24"/>
          <w:lang w:val="fr-FR"/>
        </w:rPr>
        <w:t>Modes</w:t>
      </w:r>
    </w:p>
    <w:p w14:paraId="4A8145F6" w14:textId="6CEA4E65" w:rsidR="00B20FBB" w:rsidRPr="00B20FBB" w:rsidRDefault="00B20FBB" w:rsidP="00B20FBB">
      <w:pPr>
        <w:pStyle w:val="Paragraphedeliste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B20FBB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50036CF6" w14:textId="6DF79BE1" w:rsidR="00F51833" w:rsidRDefault="00B20FBB" w:rsidP="00F51833">
      <w:pPr>
        <w:pStyle w:val="Paragraphedeliste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B20FBB">
        <w:rPr>
          <w:rFonts w:ascii="Times New Roman" w:eastAsia="Times New Roman" w:hAnsi="Times New Roman" w:cs="Times New Roman"/>
          <w:sz w:val="24"/>
          <w:szCs w:val="24"/>
          <w:lang w:val="fr-FR"/>
        </w:rPr>
        <w:t>Vitesses de ventilation</w:t>
      </w:r>
    </w:p>
    <w:p w14:paraId="33D39390" w14:textId="77777777" w:rsidR="0081707D" w:rsidRPr="00F51833" w:rsidRDefault="0081707D" w:rsidP="00F51833">
      <w:pPr>
        <w:pStyle w:val="Paragraphedeliste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0171E3A" w14:textId="3F241864" w:rsidR="005D3A47" w:rsidRDefault="005D3A47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Régulation de base 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FWEC-A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 :</w:t>
      </w:r>
    </w:p>
    <w:p w14:paraId="33DABE43" w14:textId="26AB5BDD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3 niveaux de fonctions</w:t>
      </w:r>
    </w:p>
    <w:p w14:paraId="69C1D6FF" w14:textId="0E65A9CC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Moteur AC ou BLDC</w:t>
      </w:r>
    </w:p>
    <w:p w14:paraId="4C61D97D" w14:textId="57993AB5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Modes (manuel ou auto)</w:t>
      </w:r>
    </w:p>
    <w:p w14:paraId="60E17CFB" w14:textId="171B3CBC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45848A97" w14:textId="036A6DC0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Batterie électrique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(si présent)</w:t>
      </w:r>
    </w:p>
    <w:p w14:paraId="08C5A1CB" w14:textId="2CF33314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Horloge hebdomadaire </w:t>
      </w:r>
    </w:p>
    <w:p w14:paraId="20DCA18B" w14:textId="2B66E2BA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Maitre/esclave </w:t>
      </w:r>
    </w:p>
    <w:p w14:paraId="3EF70BB3" w14:textId="10C8A4DB" w:rsidR="00CD3ADB" w:rsidRDefault="00D76DE8" w:rsidP="00F51833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ModBus RS485</w:t>
      </w:r>
    </w:p>
    <w:p w14:paraId="5C342530" w14:textId="77777777" w:rsidR="0081707D" w:rsidRPr="0081707D" w:rsidRDefault="0081707D" w:rsidP="00817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CDC3BD8" w14:textId="154EBBF6" w:rsidR="005D3A47" w:rsidRPr="00D76DE8" w:rsidRDefault="008D2F49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Régulation avancée 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FWECSA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 :</w:t>
      </w:r>
    </w:p>
    <w:p w14:paraId="4E141BB0" w14:textId="63FE35CC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Moteur AC ou BLDC</w:t>
      </w:r>
    </w:p>
    <w:p w14:paraId="74770088" w14:textId="2BE4461D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Ventilation automatique </w:t>
      </w:r>
    </w:p>
    <w:p w14:paraId="145C5A32" w14:textId="34E33DBB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Modes (manuel ou auto)</w:t>
      </w:r>
    </w:p>
    <w:p w14:paraId="35FCDC26" w14:textId="555DFEF3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4096692F" w14:textId="39A0AFBA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 d’hygrométrie</w:t>
      </w:r>
    </w:p>
    <w:p w14:paraId="654DFF92" w14:textId="235A53D8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Batterie électrique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(si présent)</w:t>
      </w:r>
    </w:p>
    <w:p w14:paraId="7C527986" w14:textId="0C508AAC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Horloge hebdomadaire </w:t>
      </w:r>
    </w:p>
    <w:p w14:paraId="030D02B1" w14:textId="4528FF13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Maitre/esclave </w:t>
      </w:r>
    </w:p>
    <w:p w14:paraId="00EE696A" w14:textId="05524023" w:rsidR="00CD3ADB" w:rsidRPr="00CD3ADB" w:rsidRDefault="0011568D" w:rsidP="00F51833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ModBus RS485</w:t>
      </w:r>
    </w:p>
    <w:p w14:paraId="3AEEE9FC" w14:textId="77777777" w:rsidR="00D76DE8" w:rsidRPr="00D76DE8" w:rsidRDefault="00D76DE8" w:rsidP="00D7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BE719CC" w14:textId="4D54EA12" w:rsidR="008D2F49" w:rsidRPr="0011568D" w:rsidRDefault="008D2F49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Régulation avancée &amp; Design 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FWTOUCH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 :</w:t>
      </w:r>
    </w:p>
    <w:p w14:paraId="55D9338E" w14:textId="2EAD2618" w:rsidR="0011568D" w:rsidRDefault="0011568D" w:rsidP="0011568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 Interface tactile design</w:t>
      </w:r>
    </w:p>
    <w:p w14:paraId="4587940F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Moteur AC ou BLDC</w:t>
      </w:r>
    </w:p>
    <w:p w14:paraId="7D47EBBF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Ventilation automatique </w:t>
      </w:r>
    </w:p>
    <w:p w14:paraId="4B2BF898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Modes (manuel ou auto)</w:t>
      </w:r>
    </w:p>
    <w:p w14:paraId="70ECC2F2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45FFB50D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 d’hygrométrie</w:t>
      </w:r>
    </w:p>
    <w:p w14:paraId="7DD1865D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Batterie électrique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(si présent)</w:t>
      </w:r>
    </w:p>
    <w:p w14:paraId="6A1CAB66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Horloge hebdomadaire </w:t>
      </w:r>
    </w:p>
    <w:p w14:paraId="68E84D95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Maitre/esclave </w:t>
      </w:r>
    </w:p>
    <w:p w14:paraId="32F52BB1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ModBus RS485</w:t>
      </w:r>
    </w:p>
    <w:p w14:paraId="68E8C983" w14:textId="77777777" w:rsidR="0011568D" w:rsidRPr="0011568D" w:rsidRDefault="0011568D" w:rsidP="0011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EC259F9" w14:textId="77777777" w:rsidR="005C1021" w:rsidRPr="00B26943" w:rsidRDefault="005C1021" w:rsidP="005C1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</w:pP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5 - MISE EN ŒUVRE</w:t>
      </w:r>
    </w:p>
    <w:p w14:paraId="0EC259FA" w14:textId="627EB762" w:rsidR="005C1021" w:rsidRPr="005C1021" w:rsidRDefault="005C1021" w:rsidP="005C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5C102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L'installation sera réalisée dans les règles de l'art, selon les préconisations DAIKIN, afin d'engager la garantie du constructeur.</w:t>
      </w:r>
    </w:p>
    <w:p w14:paraId="0EC259FB" w14:textId="77777777" w:rsidR="00F622A2" w:rsidRPr="005C1021" w:rsidRDefault="00F622A2">
      <w:pPr>
        <w:rPr>
          <w:lang w:val="fr-FR"/>
        </w:rPr>
      </w:pPr>
    </w:p>
    <w:sectPr w:rsidR="00F622A2" w:rsidRPr="005C1021" w:rsidSect="00C909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4BFF3" w14:textId="77777777" w:rsidR="002422BD" w:rsidRDefault="002422BD" w:rsidP="00A47AF8">
      <w:pPr>
        <w:spacing w:after="0" w:line="240" w:lineRule="auto"/>
      </w:pPr>
      <w:r>
        <w:separator/>
      </w:r>
    </w:p>
  </w:endnote>
  <w:endnote w:type="continuationSeparator" w:id="0">
    <w:p w14:paraId="2F3873D0" w14:textId="77777777" w:rsidR="002422BD" w:rsidRDefault="002422BD" w:rsidP="00A4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70399" w14:textId="77777777" w:rsidR="002422BD" w:rsidRDefault="002422BD" w:rsidP="00A47AF8">
      <w:pPr>
        <w:spacing w:after="0" w:line="240" w:lineRule="auto"/>
      </w:pPr>
      <w:r>
        <w:separator/>
      </w:r>
    </w:p>
  </w:footnote>
  <w:footnote w:type="continuationSeparator" w:id="0">
    <w:p w14:paraId="51277647" w14:textId="77777777" w:rsidR="002422BD" w:rsidRDefault="002422BD" w:rsidP="00A4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8070B"/>
    <w:multiLevelType w:val="hybridMultilevel"/>
    <w:tmpl w:val="C45C7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5A65"/>
    <w:multiLevelType w:val="hybridMultilevel"/>
    <w:tmpl w:val="3C3299D2"/>
    <w:lvl w:ilvl="0" w:tplc="9BBAB2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29A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E76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AD4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4D8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867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AF0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208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405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15B91"/>
    <w:multiLevelType w:val="hybridMultilevel"/>
    <w:tmpl w:val="9EA2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66C88"/>
    <w:multiLevelType w:val="hybridMultilevel"/>
    <w:tmpl w:val="FA52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7329C"/>
    <w:multiLevelType w:val="hybridMultilevel"/>
    <w:tmpl w:val="B1B62482"/>
    <w:lvl w:ilvl="0" w:tplc="D1425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44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CF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6C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6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69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0D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6B520F"/>
    <w:multiLevelType w:val="hybridMultilevel"/>
    <w:tmpl w:val="7CF2F3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20E6F"/>
    <w:multiLevelType w:val="hybridMultilevel"/>
    <w:tmpl w:val="DB84CF10"/>
    <w:lvl w:ilvl="0" w:tplc="5596F3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D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92C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C3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AB8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A4D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A20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CAA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6F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16459"/>
    <w:multiLevelType w:val="hybridMultilevel"/>
    <w:tmpl w:val="E718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53B97"/>
    <w:multiLevelType w:val="hybridMultilevel"/>
    <w:tmpl w:val="9410AA16"/>
    <w:lvl w:ilvl="0" w:tplc="7AD6DF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E51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A0C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475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2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01C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CEA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2FB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6A8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733514">
    <w:abstractNumId w:val="5"/>
  </w:num>
  <w:num w:numId="2" w16cid:durableId="549194133">
    <w:abstractNumId w:val="2"/>
  </w:num>
  <w:num w:numId="3" w16cid:durableId="1393430445">
    <w:abstractNumId w:val="4"/>
  </w:num>
  <w:num w:numId="4" w16cid:durableId="253438182">
    <w:abstractNumId w:val="0"/>
  </w:num>
  <w:num w:numId="5" w16cid:durableId="1735396901">
    <w:abstractNumId w:val="3"/>
  </w:num>
  <w:num w:numId="6" w16cid:durableId="414325405">
    <w:abstractNumId w:val="1"/>
  </w:num>
  <w:num w:numId="7" w16cid:durableId="967053722">
    <w:abstractNumId w:val="6"/>
  </w:num>
  <w:num w:numId="8" w16cid:durableId="1162355658">
    <w:abstractNumId w:val="8"/>
  </w:num>
  <w:num w:numId="9" w16cid:durableId="2083286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21"/>
    <w:rsid w:val="00030E31"/>
    <w:rsid w:val="00036512"/>
    <w:rsid w:val="00077EF1"/>
    <w:rsid w:val="00085FE6"/>
    <w:rsid w:val="00086253"/>
    <w:rsid w:val="000A7417"/>
    <w:rsid w:val="000D7623"/>
    <w:rsid w:val="000F165B"/>
    <w:rsid w:val="000F77B4"/>
    <w:rsid w:val="00110584"/>
    <w:rsid w:val="00114C85"/>
    <w:rsid w:val="0011568D"/>
    <w:rsid w:val="00127F72"/>
    <w:rsid w:val="00153B70"/>
    <w:rsid w:val="001777EE"/>
    <w:rsid w:val="001F147C"/>
    <w:rsid w:val="0024030A"/>
    <w:rsid w:val="002422BD"/>
    <w:rsid w:val="00251532"/>
    <w:rsid w:val="00261616"/>
    <w:rsid w:val="00265DFF"/>
    <w:rsid w:val="00276941"/>
    <w:rsid w:val="00280C59"/>
    <w:rsid w:val="00286511"/>
    <w:rsid w:val="00286564"/>
    <w:rsid w:val="002B1EBD"/>
    <w:rsid w:val="002B60CC"/>
    <w:rsid w:val="00334648"/>
    <w:rsid w:val="00351276"/>
    <w:rsid w:val="003526C0"/>
    <w:rsid w:val="00355C53"/>
    <w:rsid w:val="00367B26"/>
    <w:rsid w:val="00374114"/>
    <w:rsid w:val="00374DDE"/>
    <w:rsid w:val="003856D5"/>
    <w:rsid w:val="003A522F"/>
    <w:rsid w:val="003C0AF6"/>
    <w:rsid w:val="003E1EBD"/>
    <w:rsid w:val="00420A0C"/>
    <w:rsid w:val="00423044"/>
    <w:rsid w:val="0042322F"/>
    <w:rsid w:val="004363FD"/>
    <w:rsid w:val="00455A38"/>
    <w:rsid w:val="00475C1B"/>
    <w:rsid w:val="004F7705"/>
    <w:rsid w:val="00532419"/>
    <w:rsid w:val="00576FCD"/>
    <w:rsid w:val="00586175"/>
    <w:rsid w:val="005C1021"/>
    <w:rsid w:val="005D3A47"/>
    <w:rsid w:val="00610DF0"/>
    <w:rsid w:val="00641784"/>
    <w:rsid w:val="006534EE"/>
    <w:rsid w:val="0065598C"/>
    <w:rsid w:val="006568F4"/>
    <w:rsid w:val="00656D9E"/>
    <w:rsid w:val="00687DEA"/>
    <w:rsid w:val="00690E18"/>
    <w:rsid w:val="006A3970"/>
    <w:rsid w:val="006D650A"/>
    <w:rsid w:val="006D735E"/>
    <w:rsid w:val="006E6286"/>
    <w:rsid w:val="007075E3"/>
    <w:rsid w:val="00714D27"/>
    <w:rsid w:val="00734996"/>
    <w:rsid w:val="00761CAE"/>
    <w:rsid w:val="00784315"/>
    <w:rsid w:val="007C54D3"/>
    <w:rsid w:val="00807F97"/>
    <w:rsid w:val="0081707D"/>
    <w:rsid w:val="008404C6"/>
    <w:rsid w:val="008514E0"/>
    <w:rsid w:val="00884777"/>
    <w:rsid w:val="00891F15"/>
    <w:rsid w:val="008C3B01"/>
    <w:rsid w:val="008D2F49"/>
    <w:rsid w:val="008F4C4D"/>
    <w:rsid w:val="00900833"/>
    <w:rsid w:val="00900D38"/>
    <w:rsid w:val="00901A93"/>
    <w:rsid w:val="0091371F"/>
    <w:rsid w:val="00946AC1"/>
    <w:rsid w:val="00962F19"/>
    <w:rsid w:val="00970DEB"/>
    <w:rsid w:val="00971B45"/>
    <w:rsid w:val="009859C7"/>
    <w:rsid w:val="00991528"/>
    <w:rsid w:val="009C524C"/>
    <w:rsid w:val="009D4196"/>
    <w:rsid w:val="00A47AF8"/>
    <w:rsid w:val="00A6521F"/>
    <w:rsid w:val="00A847EC"/>
    <w:rsid w:val="00A93E3A"/>
    <w:rsid w:val="00A96D5B"/>
    <w:rsid w:val="00AA43B6"/>
    <w:rsid w:val="00AA566F"/>
    <w:rsid w:val="00AB2A3D"/>
    <w:rsid w:val="00AD1E73"/>
    <w:rsid w:val="00AE58DA"/>
    <w:rsid w:val="00B20FBB"/>
    <w:rsid w:val="00B26943"/>
    <w:rsid w:val="00B31282"/>
    <w:rsid w:val="00B648AD"/>
    <w:rsid w:val="00B80543"/>
    <w:rsid w:val="00BB25E3"/>
    <w:rsid w:val="00BB2FD0"/>
    <w:rsid w:val="00BB4D1A"/>
    <w:rsid w:val="00BB7368"/>
    <w:rsid w:val="00BE04B9"/>
    <w:rsid w:val="00C260EE"/>
    <w:rsid w:val="00C26BE2"/>
    <w:rsid w:val="00C43A75"/>
    <w:rsid w:val="00C56F2E"/>
    <w:rsid w:val="00C9091D"/>
    <w:rsid w:val="00C93581"/>
    <w:rsid w:val="00CA2539"/>
    <w:rsid w:val="00CD3ADB"/>
    <w:rsid w:val="00D062CB"/>
    <w:rsid w:val="00D1036E"/>
    <w:rsid w:val="00D12DAB"/>
    <w:rsid w:val="00D3338E"/>
    <w:rsid w:val="00D76DE8"/>
    <w:rsid w:val="00D96179"/>
    <w:rsid w:val="00DF2DFD"/>
    <w:rsid w:val="00E01889"/>
    <w:rsid w:val="00E061F3"/>
    <w:rsid w:val="00E33BC3"/>
    <w:rsid w:val="00E4591B"/>
    <w:rsid w:val="00E75D45"/>
    <w:rsid w:val="00E939F0"/>
    <w:rsid w:val="00EA2525"/>
    <w:rsid w:val="00EE27AB"/>
    <w:rsid w:val="00EF598E"/>
    <w:rsid w:val="00F07BDB"/>
    <w:rsid w:val="00F20443"/>
    <w:rsid w:val="00F51833"/>
    <w:rsid w:val="00F622A2"/>
    <w:rsid w:val="00F630AB"/>
    <w:rsid w:val="00F651FF"/>
    <w:rsid w:val="00FD4783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259A0"/>
  <w15:chartTrackingRefBased/>
  <w15:docId w15:val="{4BDD721D-449D-4DF8-BDC3-E3B314D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C1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5C1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5C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5C10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02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5C1021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C1021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5C102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AF8"/>
  </w:style>
  <w:style w:type="paragraph" w:styleId="Pieddepage">
    <w:name w:val="footer"/>
    <w:basedOn w:val="Normal"/>
    <w:link w:val="Pieddepag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AF8"/>
  </w:style>
  <w:style w:type="paragraph" w:styleId="Paragraphedeliste">
    <w:name w:val="List Paragraph"/>
    <w:basedOn w:val="Normal"/>
    <w:uiPriority w:val="34"/>
    <w:qFormat/>
    <w:rsid w:val="001F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8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8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115</cp:revision>
  <dcterms:created xsi:type="dcterms:W3CDTF">2019-08-19T13:42:00Z</dcterms:created>
  <dcterms:modified xsi:type="dcterms:W3CDTF">2024-09-18T07:09:00Z</dcterms:modified>
</cp:coreProperties>
</file>