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571E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246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Module hydraulique de production d'eau chaude</w:t>
      </w:r>
    </w:p>
    <w:p w14:paraId="008A11A3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4BD357E1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 module hydraulique sera de type </w:t>
      </w:r>
      <w:r w:rsidRPr="00B7246C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HXHD</w:t>
      </w: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assemblé, testé en usine et préchargé en fluide frigorifique R134a. Il sera équipé d'un compresseur hermétique de type Swing offrant un très haut rendement énergétique.</w:t>
      </w: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Le compresseur limitera les surintensités au démarrage et permettra la variation de la puissance calorifique.</w:t>
      </w: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La technologie de la cascade Inverter R410A/R134A assurera une production d'eau chaude de 25 à 80°C.</w:t>
      </w:r>
    </w:p>
    <w:p w14:paraId="05DF3F64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608F8670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 module hydraulique sera sélectionné en fonction des besoins thermiques des locaux et des contraintes d'installation. </w:t>
      </w: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Il sera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doté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en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accessoires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hydrauliques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des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éléments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suivants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:</w:t>
      </w:r>
    </w:p>
    <w:p w14:paraId="7D256FD8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Organes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de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régulation</w:t>
      </w:r>
      <w:proofErr w:type="spellEnd"/>
    </w:p>
    <w:p w14:paraId="2040A6A9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Echangeurs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à plaques</w:t>
      </w:r>
    </w:p>
    <w:p w14:paraId="6B46582A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Pompe à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débit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variable</w:t>
      </w:r>
    </w:p>
    <w:p w14:paraId="04B13AFF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Filtre</w:t>
      </w:r>
    </w:p>
    <w:p w14:paraId="1E31064E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Soupape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de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sécurité</w:t>
      </w:r>
      <w:proofErr w:type="spellEnd"/>
    </w:p>
    <w:p w14:paraId="59CBA49E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Purgeur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automatique</w:t>
      </w:r>
      <w:proofErr w:type="spellEnd"/>
    </w:p>
    <w:p w14:paraId="747729C5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Contrôleur</w:t>
      </w:r>
      <w:proofErr w:type="spellEnd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 xml:space="preserve"> de </w:t>
      </w: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débit</w:t>
      </w:r>
      <w:proofErr w:type="spellEnd"/>
    </w:p>
    <w:p w14:paraId="1A8A6BBF" w14:textId="77777777" w:rsidR="00B7246C" w:rsidRPr="00B7246C" w:rsidRDefault="00B7246C" w:rsidP="00B7246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proofErr w:type="spellStart"/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Manomètre</w:t>
      </w:r>
      <w:proofErr w:type="spellEnd"/>
    </w:p>
    <w:p w14:paraId="4B54378F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78E43320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Le module sera placé au sol, à l'intérieur (local de type garage, cellier, ...) et ne sera pas exposé aux risques de gel (ne pas utiliser de glycol). L'habillage sera fait de tôle métallique grise.</w:t>
      </w:r>
    </w:p>
    <w:p w14:paraId="658A4C15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0595AC68" w14:textId="57841BC9" w:rsidR="00B7246C" w:rsidRPr="00B7246C" w:rsidRDefault="00B7246C" w:rsidP="00B7246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noProof/>
          <w:color w:val="000000"/>
          <w:kern w:val="0"/>
          <w:lang w:val="en-GB"/>
          <w14:ligatures w14:val="none"/>
        </w:rPr>
        <w:drawing>
          <wp:inline distT="0" distB="0" distL="0" distR="0" wp14:anchorId="58454A2C" wp14:editId="028C32C3">
            <wp:extent cx="1647825" cy="1695450"/>
            <wp:effectExtent l="0" t="0" r="9525" b="0"/>
            <wp:docPr id="1237350626" name="Image 1" descr="Une image contenant électroménager, réfrigér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50626" name="Image 1" descr="Une image contenant électroménager, réfrigérat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3BF09" w14:textId="77777777" w:rsidR="00B7246C" w:rsidRPr="00B7246C" w:rsidRDefault="00B7246C" w:rsidP="00B7246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7246C">
        <w:rPr>
          <w:rFonts w:ascii="Calibri" w:eastAsia="Times New Roman" w:hAnsi="Calibri" w:cs="Calibri"/>
          <w:color w:val="000000"/>
          <w:kern w:val="0"/>
          <w:sz w:val="20"/>
          <w:szCs w:val="20"/>
          <w:lang w:val="en-GB"/>
          <w14:ligatures w14:val="none"/>
        </w:rPr>
        <w:t> </w:t>
      </w:r>
    </w:p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701"/>
        <w:gridCol w:w="1701"/>
      </w:tblGrid>
      <w:tr w:rsidR="00B7246C" w:rsidRPr="00B7246C" w14:paraId="74E013F4" w14:textId="77777777" w:rsidTr="00B7246C"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C4B162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proofErr w:type="spellStart"/>
            <w:r w:rsidRPr="00B724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Référence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D5D2C6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HXHD 125 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3A510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HXHD 200 A</w:t>
            </w:r>
          </w:p>
        </w:tc>
      </w:tr>
      <w:tr w:rsidR="00B7246C" w:rsidRPr="00B7246C" w14:paraId="4458B7AC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A655F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Puissance calorifique </w:t>
            </w:r>
            <w:proofErr w:type="spellStart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nominale</w:t>
            </w:r>
            <w:proofErr w:type="spellEnd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(kW)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BFDB22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67739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22,4</w:t>
            </w:r>
          </w:p>
        </w:tc>
      </w:tr>
      <w:tr w:rsidR="00B7246C" w:rsidRPr="00B7246C" w14:paraId="42AEC8D0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8B25E4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Plage de fonctionnement chaud (°C)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395E96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+ 25 ~ + 80°C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EE9AA1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+ 25 ~ + 80°C</w:t>
            </w:r>
          </w:p>
        </w:tc>
      </w:tr>
      <w:tr w:rsidR="00B7246C" w:rsidRPr="00B7246C" w14:paraId="40EA465F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5AA17D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Pression </w:t>
            </w:r>
            <w:proofErr w:type="spellStart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sonore</w:t>
            </w:r>
            <w:proofErr w:type="spellEnd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* </w:t>
            </w:r>
            <w:proofErr w:type="spellStart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chaud</w:t>
            </w:r>
            <w:proofErr w:type="spellEnd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 dB(A)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F20EA8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38 à 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28F921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45 à 46</w:t>
            </w:r>
          </w:p>
        </w:tc>
      </w:tr>
      <w:tr w:rsidR="00B7246C" w:rsidRPr="00B7246C" w14:paraId="2EA9A8F4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9A8D1D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Puissance sonore chaud dB(A)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4933D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314ED1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60</w:t>
            </w:r>
          </w:p>
        </w:tc>
      </w:tr>
      <w:tr w:rsidR="00B7246C" w:rsidRPr="00B7246C" w14:paraId="779DBA1A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36A63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pt-PT"/>
                <w14:ligatures w14:val="none"/>
              </w:rPr>
              <w:t>Dimensions (H x L x 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D53853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705 x 600 x 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E9241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705 x 600 x 695</w:t>
            </w:r>
          </w:p>
        </w:tc>
      </w:tr>
      <w:tr w:rsidR="00B7246C" w:rsidRPr="00B7246C" w14:paraId="6F78DC8F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F96643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Poids (kg)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D50B0F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5F586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147</w:t>
            </w:r>
          </w:p>
        </w:tc>
      </w:tr>
      <w:tr w:rsidR="00B7246C" w:rsidRPr="00B7246C" w14:paraId="56DFEED0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253B6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Couleur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22709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Gris </w:t>
            </w:r>
            <w:proofErr w:type="spellStart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métallisé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06DC4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 xml:space="preserve">Gris </w:t>
            </w:r>
            <w:proofErr w:type="spellStart"/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métallisé</w:t>
            </w:r>
            <w:proofErr w:type="spellEnd"/>
          </w:p>
        </w:tc>
      </w:tr>
      <w:tr w:rsidR="00B7246C" w:rsidRPr="00B7246C" w14:paraId="5AB4445F" w14:textId="77777777" w:rsidTr="00B7246C"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99001" w14:textId="77777777" w:rsidR="00B7246C" w:rsidRPr="00B7246C" w:rsidRDefault="00B7246C" w:rsidP="00B724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Alimentation (V/Ph/Hz)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6C87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220/1/50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2E3BAD" w14:textId="77777777" w:rsidR="00B7246C" w:rsidRPr="00B7246C" w:rsidRDefault="00B7246C" w:rsidP="00B72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7246C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:lang w:val="en-GB"/>
                <w14:ligatures w14:val="none"/>
              </w:rPr>
              <w:t>220/1/50</w:t>
            </w:r>
          </w:p>
        </w:tc>
      </w:tr>
    </w:tbl>
    <w:p w14:paraId="50AFD956" w14:textId="77777777" w:rsidR="00B7246C" w:rsidRPr="00B7246C" w:rsidRDefault="00B7246C" w:rsidP="00B7246C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7246C">
        <w:rPr>
          <w:rFonts w:ascii="Calibri" w:eastAsia="Times New Roman" w:hAnsi="Calibri" w:cs="Calibri"/>
          <w:i/>
          <w:iCs/>
          <w:color w:val="000000"/>
          <w:kern w:val="0"/>
          <w:sz w:val="17"/>
          <w:szCs w:val="17"/>
          <w14:ligatures w14:val="none"/>
        </w:rPr>
        <w:t>* Mesures effectuées en chambre semi-anéchoïque : distance 1m de l'appareil et hauteur 1.5m du sol</w:t>
      </w:r>
    </w:p>
    <w:p w14:paraId="20F12418" w14:textId="77777777"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C81"/>
    <w:multiLevelType w:val="multilevel"/>
    <w:tmpl w:val="0DD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68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450A94"/>
    <w:rsid w:val="009711BD"/>
    <w:rsid w:val="00B6024B"/>
    <w:rsid w:val="00B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Daikin Europe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</cp:revision>
  <dcterms:created xsi:type="dcterms:W3CDTF">2023-12-13T15:37:00Z</dcterms:created>
  <dcterms:modified xsi:type="dcterms:W3CDTF">2023-12-13T15:40:00Z</dcterms:modified>
</cp:coreProperties>
</file>